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DD373A">
        <w:rPr>
          <w:rFonts w:asciiTheme="minorHAnsi" w:hAnsiTheme="minorHAnsi" w:cstheme="minorHAnsi"/>
        </w:rPr>
        <w:t>L’11/9/17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DD373A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Dirigenti medici in pronto soccorso, cardiologia, neurologia, pediatria e nefrologia. Intensa attività in Asp per l’assunzione delle nuove figure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7207F1" w:rsidRDefault="007207F1" w:rsidP="00D74DCF">
      <w:pPr>
        <w:spacing w:line="276" w:lineRule="auto"/>
        <w:jc w:val="both"/>
        <w:rPr>
          <w:rFonts w:asciiTheme="minorHAnsi" w:hAnsiTheme="minorHAnsi" w:cstheme="minorHAnsi"/>
        </w:rPr>
      </w:pPr>
    </w:p>
    <w:p w:rsidR="007207F1" w:rsidRDefault="00466DA5" w:rsidP="00D74DCF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Sono giorni d’</w:t>
      </w:r>
      <w:r w:rsidR="007207F1">
        <w:rPr>
          <w:rFonts w:asciiTheme="minorHAnsi" w:hAnsiTheme="minorHAnsi" w:cstheme="minorHAnsi"/>
        </w:rPr>
        <w:t xml:space="preserve">intensa attività quelli che l’Azienda sanitaria provinciale di Agrigento sta vivendo in questo periodo nell’intento concreto di </w:t>
      </w:r>
      <w:r w:rsidR="000D30EF">
        <w:rPr>
          <w:rFonts w:asciiTheme="minorHAnsi" w:hAnsiTheme="minorHAnsi" w:cstheme="minorHAnsi"/>
        </w:rPr>
        <w:t>increment</w:t>
      </w:r>
      <w:r w:rsidR="007207F1">
        <w:rPr>
          <w:rFonts w:asciiTheme="minorHAnsi" w:hAnsiTheme="minorHAnsi" w:cstheme="minorHAnsi"/>
        </w:rPr>
        <w:t xml:space="preserve">are gli organici di diverse figure professionali tramite le procedure di assunzione a tempo indeterminato. Al contingente già annunciato di </w:t>
      </w:r>
      <w:bookmarkStart w:id="0" w:name="_GoBack"/>
      <w:r w:rsidR="007207F1" w:rsidRPr="00741F62">
        <w:rPr>
          <w:rFonts w:asciiTheme="minorHAnsi" w:hAnsiTheme="minorHAnsi" w:cstheme="minorHAnsi"/>
          <w:b/>
        </w:rPr>
        <w:t xml:space="preserve">otto medici da destinare alla cosiddetta disciplina </w:t>
      </w:r>
      <w:proofErr w:type="spellStart"/>
      <w:r w:rsidR="007207F1" w:rsidRPr="00741F62">
        <w:rPr>
          <w:rFonts w:asciiTheme="minorHAnsi" w:hAnsiTheme="minorHAnsi" w:cstheme="minorHAnsi"/>
          <w:b/>
        </w:rPr>
        <w:t>MCAU</w:t>
      </w:r>
      <w:bookmarkEnd w:id="0"/>
      <w:proofErr w:type="spellEnd"/>
      <w:r w:rsidR="007207F1">
        <w:rPr>
          <w:rFonts w:asciiTheme="minorHAnsi" w:hAnsiTheme="minorHAnsi" w:cstheme="minorHAnsi"/>
        </w:rPr>
        <w:t xml:space="preserve">, ossia la medicina e chirurgia d’accettazione ed urgenza che si intende potenziare presso i pronto soccorso degli ospedali Asp, si aggiunge l’iter </w:t>
      </w:r>
      <w:r>
        <w:rPr>
          <w:rFonts w:asciiTheme="minorHAnsi" w:hAnsiTheme="minorHAnsi" w:cstheme="minorHAnsi"/>
        </w:rPr>
        <w:t>d’immissione in ruolo</w:t>
      </w:r>
      <w:r w:rsidR="00235F7E">
        <w:rPr>
          <w:rFonts w:asciiTheme="minorHAnsi" w:hAnsiTheme="minorHAnsi" w:cstheme="minorHAnsi"/>
        </w:rPr>
        <w:t xml:space="preserve"> </w:t>
      </w:r>
      <w:r w:rsidR="007207F1">
        <w:rPr>
          <w:rFonts w:asciiTheme="minorHAnsi" w:hAnsiTheme="minorHAnsi" w:cstheme="minorHAnsi"/>
        </w:rPr>
        <w:t xml:space="preserve">di altri dirigenti medici. L’Azienda rende infatti noto che è già in corso la procedura </w:t>
      </w:r>
      <w:r>
        <w:rPr>
          <w:rFonts w:asciiTheme="minorHAnsi" w:hAnsiTheme="minorHAnsi" w:cstheme="minorHAnsi"/>
        </w:rPr>
        <w:t>di reclutamento</w:t>
      </w:r>
      <w:r w:rsidR="007207F1">
        <w:rPr>
          <w:rFonts w:asciiTheme="minorHAnsi" w:hAnsiTheme="minorHAnsi" w:cstheme="minorHAnsi"/>
        </w:rPr>
        <w:t xml:space="preserve"> per </w:t>
      </w:r>
      <w:r w:rsidR="007207F1" w:rsidRPr="00741F62">
        <w:rPr>
          <w:rFonts w:asciiTheme="minorHAnsi" w:hAnsiTheme="minorHAnsi" w:cstheme="minorHAnsi"/>
          <w:b/>
        </w:rPr>
        <w:t xml:space="preserve">quattro cardiologi, </w:t>
      </w:r>
      <w:r w:rsidR="009E6B62" w:rsidRPr="00741F62">
        <w:rPr>
          <w:rFonts w:asciiTheme="minorHAnsi" w:hAnsiTheme="minorHAnsi" w:cstheme="minorHAnsi"/>
          <w:b/>
        </w:rPr>
        <w:t>un pediatra ed un neurologo</w:t>
      </w:r>
      <w:r w:rsidR="009E6B62">
        <w:rPr>
          <w:rFonts w:asciiTheme="minorHAnsi" w:hAnsiTheme="minorHAnsi" w:cstheme="minorHAnsi"/>
        </w:rPr>
        <w:t xml:space="preserve">. Si tratta di azioni già definite </w:t>
      </w:r>
      <w:r w:rsidR="000D30EF">
        <w:rPr>
          <w:rFonts w:asciiTheme="minorHAnsi" w:hAnsiTheme="minorHAnsi" w:cstheme="minorHAnsi"/>
        </w:rPr>
        <w:t xml:space="preserve">con specifici </w:t>
      </w:r>
      <w:r w:rsidR="00235F7E">
        <w:rPr>
          <w:rFonts w:asciiTheme="minorHAnsi" w:hAnsiTheme="minorHAnsi" w:cstheme="minorHAnsi"/>
        </w:rPr>
        <w:t>provvedimenti</w:t>
      </w:r>
      <w:r w:rsidR="000D30EF">
        <w:rPr>
          <w:rFonts w:asciiTheme="minorHAnsi" w:hAnsiTheme="minorHAnsi" w:cstheme="minorHAnsi"/>
        </w:rPr>
        <w:t xml:space="preserve"> deliberativi già in pubblicazione cui faranno seguito ulteriori assunzioni. </w:t>
      </w:r>
      <w:r w:rsidR="00235F7E">
        <w:rPr>
          <w:rFonts w:asciiTheme="minorHAnsi" w:hAnsiTheme="minorHAnsi" w:cstheme="minorHAnsi"/>
        </w:rPr>
        <w:t>Gli atti</w:t>
      </w:r>
      <w:r>
        <w:rPr>
          <w:rFonts w:asciiTheme="minorHAnsi" w:hAnsiTheme="minorHAnsi" w:cstheme="minorHAnsi"/>
        </w:rPr>
        <w:t xml:space="preserve"> </w:t>
      </w:r>
      <w:r w:rsidR="00DD373A">
        <w:rPr>
          <w:rFonts w:asciiTheme="minorHAnsi" w:hAnsiTheme="minorHAnsi" w:cstheme="minorHAnsi"/>
        </w:rPr>
        <w:t>sottoscritti dal neo-commissario Gervasio Venuti</w:t>
      </w:r>
      <w:r w:rsidR="000D30EF">
        <w:rPr>
          <w:rFonts w:asciiTheme="minorHAnsi" w:hAnsiTheme="minorHAnsi" w:cstheme="minorHAnsi"/>
        </w:rPr>
        <w:t>, una vera boccata d’ossigeno nel contrastare le criticità legate a carenze di personale sanitario, sono conseguenziali all’approvazione della dotazione organica, già decretata dall’Assessorato regionale alla Salute, e del piano del fabbisogno triennale 2017/2019</w:t>
      </w:r>
      <w:r w:rsidR="000D30EF">
        <w:rPr>
          <w:rFonts w:asciiTheme="minorHAnsi" w:hAnsiTheme="minorHAnsi" w:cstheme="minorHAnsi"/>
        </w:rPr>
        <w:t xml:space="preserve">. </w:t>
      </w:r>
      <w:r w:rsidR="000D30EF">
        <w:rPr>
          <w:rFonts w:asciiTheme="minorHAnsi" w:hAnsiTheme="minorHAnsi" w:cstheme="minorHAnsi"/>
        </w:rPr>
        <w:t>I primi telegrammi sono già in partenza e fanno riferimento a posti vacanti relativi a selezioni precedentemente indette dall’Azienda, inseriti nella vecchia pianta organica e confermati con l’approvazione della nuova.</w:t>
      </w:r>
      <w:r w:rsidR="000D30EF">
        <w:rPr>
          <w:rFonts w:asciiTheme="minorHAnsi" w:hAnsiTheme="minorHAnsi" w:cstheme="minorHAnsi"/>
        </w:rPr>
        <w:t xml:space="preserve"> Per completare le procedure si procederà dapprima attraverso </w:t>
      </w:r>
      <w:r w:rsidR="000D30EF">
        <w:rPr>
          <w:rFonts w:asciiTheme="minorHAnsi" w:hAnsiTheme="minorHAnsi" w:cstheme="minorHAnsi"/>
        </w:rPr>
        <w:t>lo scorrimento delle graduatorie valide presso l’Asp di Agrigento</w:t>
      </w:r>
      <w:r w:rsidR="00DD373A">
        <w:rPr>
          <w:rFonts w:asciiTheme="minorHAnsi" w:hAnsiTheme="minorHAnsi" w:cstheme="minorHAnsi"/>
        </w:rPr>
        <w:t xml:space="preserve"> e</w:t>
      </w:r>
      <w:r w:rsidR="000D30EF">
        <w:rPr>
          <w:rFonts w:asciiTheme="minorHAnsi" w:hAnsiTheme="minorHAnsi" w:cstheme="minorHAnsi"/>
        </w:rPr>
        <w:t>, successivamente</w:t>
      </w:r>
      <w:r w:rsidR="00DD373A">
        <w:rPr>
          <w:rFonts w:asciiTheme="minorHAnsi" w:hAnsiTheme="minorHAnsi" w:cstheme="minorHAnsi"/>
        </w:rPr>
        <w:t>,</w:t>
      </w:r>
      <w:r w:rsidR="000D30EF">
        <w:rPr>
          <w:rFonts w:asciiTheme="minorHAnsi" w:hAnsiTheme="minorHAnsi" w:cstheme="minorHAnsi"/>
        </w:rPr>
        <w:t xml:space="preserve"> </w:t>
      </w:r>
      <w:r w:rsidR="000D30EF">
        <w:rPr>
          <w:rFonts w:asciiTheme="minorHAnsi" w:hAnsiTheme="minorHAnsi" w:cstheme="minorHAnsi"/>
        </w:rPr>
        <w:t xml:space="preserve">anche </w:t>
      </w:r>
      <w:r w:rsidR="000D30EF">
        <w:rPr>
          <w:rFonts w:asciiTheme="minorHAnsi" w:hAnsiTheme="minorHAnsi" w:cstheme="minorHAnsi"/>
        </w:rPr>
        <w:t xml:space="preserve">ricorrendo a </w:t>
      </w:r>
      <w:r w:rsidR="000D30EF">
        <w:rPr>
          <w:rFonts w:asciiTheme="minorHAnsi" w:hAnsiTheme="minorHAnsi" w:cstheme="minorHAnsi"/>
        </w:rPr>
        <w:t>quelle attive presso al</w:t>
      </w:r>
      <w:r w:rsidR="000D30EF">
        <w:rPr>
          <w:rFonts w:asciiTheme="minorHAnsi" w:hAnsiTheme="minorHAnsi" w:cstheme="minorHAnsi"/>
        </w:rPr>
        <w:t>t</w:t>
      </w:r>
      <w:r w:rsidR="00DD373A">
        <w:rPr>
          <w:rFonts w:asciiTheme="minorHAnsi" w:hAnsiTheme="minorHAnsi" w:cstheme="minorHAnsi"/>
        </w:rPr>
        <w:t>re aziende sanitarie regionali o alla stabilizzazione</w:t>
      </w:r>
      <w:r w:rsidR="000D30EF">
        <w:rPr>
          <w:rFonts w:asciiTheme="minorHAnsi" w:hAnsiTheme="minorHAnsi" w:cstheme="minorHAnsi"/>
        </w:rPr>
        <w:t xml:space="preserve"> del personale incaricato</w:t>
      </w:r>
      <w:r w:rsidR="00DD373A">
        <w:rPr>
          <w:rFonts w:asciiTheme="minorHAnsi" w:hAnsiTheme="minorHAnsi" w:cstheme="minorHAnsi"/>
        </w:rPr>
        <w:t>. Sul fronte degli incarichi a tempo determinato l’Asp di Agrigento ha invece approvato, con delibera</w:t>
      </w:r>
      <w:r w:rsidR="00235F7E">
        <w:rPr>
          <w:rFonts w:asciiTheme="minorHAnsi" w:hAnsiTheme="minorHAnsi" w:cstheme="minorHAnsi"/>
        </w:rPr>
        <w:t>zione</w:t>
      </w:r>
      <w:r w:rsidR="00DD373A">
        <w:rPr>
          <w:rFonts w:asciiTheme="minorHAnsi" w:hAnsiTheme="minorHAnsi" w:cstheme="minorHAnsi"/>
        </w:rPr>
        <w:t xml:space="preserve"> n.30 dello scorso 31 agosto, una graduatoria per </w:t>
      </w:r>
      <w:r w:rsidR="00DD373A" w:rsidRPr="00741F62">
        <w:rPr>
          <w:rFonts w:asciiTheme="minorHAnsi" w:hAnsiTheme="minorHAnsi" w:cstheme="minorHAnsi"/>
          <w:b/>
        </w:rPr>
        <w:t>dirigenti medici di nefrologia</w:t>
      </w:r>
      <w:r w:rsidR="00DD373A">
        <w:rPr>
          <w:rFonts w:asciiTheme="minorHAnsi" w:hAnsiTheme="minorHAnsi" w:cstheme="minorHAnsi"/>
        </w:rPr>
        <w:t xml:space="preserve"> da cui attingerà quattro nuovi professionisti.</w:t>
      </w:r>
    </w:p>
    <w:p w:rsidR="007207F1" w:rsidRDefault="007207F1" w:rsidP="00D74DCF">
      <w:pPr>
        <w:spacing w:line="276" w:lineRule="auto"/>
        <w:jc w:val="both"/>
        <w:rPr>
          <w:rFonts w:asciiTheme="minorHAnsi" w:hAnsiTheme="minorHAnsi" w:cstheme="minorHAnsi"/>
        </w:rPr>
      </w:pPr>
    </w:p>
    <w:p w:rsidR="000B77DB" w:rsidRDefault="000B77DB" w:rsidP="001F3736">
      <w:pPr>
        <w:spacing w:line="276" w:lineRule="auto"/>
        <w:jc w:val="both"/>
        <w:rPr>
          <w:rFonts w:asciiTheme="minorHAnsi" w:hAnsiTheme="minorHAnsi" w:cstheme="minorHAnsi"/>
        </w:rPr>
      </w:pPr>
    </w:p>
    <w:p w:rsidR="00D74DCF" w:rsidRDefault="00E10CC8" w:rsidP="00D74DCF">
      <w:pPr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hAnsiTheme="minorHAnsi" w:cstheme="minorHAnsi"/>
        </w:rPr>
        <w:t xml:space="preserve">      </w:t>
      </w:r>
      <w:r w:rsidR="00D74DCF">
        <w:rPr>
          <w:rFonts w:asciiTheme="minorHAnsi" w:hAnsiTheme="minorHAnsi" w:cstheme="minorHAnsi"/>
        </w:rPr>
        <w:tab/>
      </w:r>
      <w:r w:rsidR="00D74DCF">
        <w:rPr>
          <w:rFonts w:asciiTheme="minorHAnsi" w:hAnsiTheme="minorHAnsi" w:cstheme="minorHAnsi"/>
        </w:rPr>
        <w:tab/>
        <w:t xml:space="preserve">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p w:rsidR="001F3736" w:rsidRPr="001F3736" w:rsidRDefault="00E34369" w:rsidP="00D74DCF">
      <w:pPr>
        <w:ind w:left="1440" w:firstLine="720"/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D74DCF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1F3736" w:rsidRPr="001F3736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F43" w:rsidRDefault="00A86F43">
      <w:r>
        <w:separator/>
      </w:r>
    </w:p>
  </w:endnote>
  <w:endnote w:type="continuationSeparator" w:id="0">
    <w:p w:rsidR="00A86F43" w:rsidRDefault="00A86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F43" w:rsidRDefault="00A86F43">
      <w:r>
        <w:separator/>
      </w:r>
    </w:p>
  </w:footnote>
  <w:footnote w:type="continuationSeparator" w:id="0">
    <w:p w:rsidR="00A86F43" w:rsidRDefault="00A86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210E7"/>
    <w:rsid w:val="000212A7"/>
    <w:rsid w:val="00050FC8"/>
    <w:rsid w:val="00062CE8"/>
    <w:rsid w:val="00082730"/>
    <w:rsid w:val="00084FB9"/>
    <w:rsid w:val="00090A2F"/>
    <w:rsid w:val="00092ADA"/>
    <w:rsid w:val="00094A34"/>
    <w:rsid w:val="000A1BEE"/>
    <w:rsid w:val="000B009F"/>
    <w:rsid w:val="000B13DC"/>
    <w:rsid w:val="000B5DF1"/>
    <w:rsid w:val="000B77DB"/>
    <w:rsid w:val="000C1377"/>
    <w:rsid w:val="000C2167"/>
    <w:rsid w:val="000C3E4C"/>
    <w:rsid w:val="000D30EF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4C9"/>
    <w:rsid w:val="001E5E59"/>
    <w:rsid w:val="001E7A41"/>
    <w:rsid w:val="001F3736"/>
    <w:rsid w:val="001F7F0E"/>
    <w:rsid w:val="002007F3"/>
    <w:rsid w:val="002070AF"/>
    <w:rsid w:val="002129F9"/>
    <w:rsid w:val="002277FD"/>
    <w:rsid w:val="00227E01"/>
    <w:rsid w:val="00231769"/>
    <w:rsid w:val="002322A1"/>
    <w:rsid w:val="002324C0"/>
    <w:rsid w:val="00235F7E"/>
    <w:rsid w:val="00243EE5"/>
    <w:rsid w:val="00247032"/>
    <w:rsid w:val="002513B8"/>
    <w:rsid w:val="002665FF"/>
    <w:rsid w:val="00266F83"/>
    <w:rsid w:val="00285206"/>
    <w:rsid w:val="00293365"/>
    <w:rsid w:val="002937B6"/>
    <w:rsid w:val="002B156F"/>
    <w:rsid w:val="002B7AB8"/>
    <w:rsid w:val="00327F8B"/>
    <w:rsid w:val="00337FE0"/>
    <w:rsid w:val="00362641"/>
    <w:rsid w:val="00370226"/>
    <w:rsid w:val="0037383E"/>
    <w:rsid w:val="00377C1B"/>
    <w:rsid w:val="00391792"/>
    <w:rsid w:val="0039345E"/>
    <w:rsid w:val="00396E52"/>
    <w:rsid w:val="003A49D3"/>
    <w:rsid w:val="003C0C0B"/>
    <w:rsid w:val="003D1F7E"/>
    <w:rsid w:val="003D60D1"/>
    <w:rsid w:val="003E3C36"/>
    <w:rsid w:val="003F0202"/>
    <w:rsid w:val="003F5573"/>
    <w:rsid w:val="003F724C"/>
    <w:rsid w:val="00407D04"/>
    <w:rsid w:val="0041326D"/>
    <w:rsid w:val="0041692C"/>
    <w:rsid w:val="00420717"/>
    <w:rsid w:val="00424C29"/>
    <w:rsid w:val="0043034E"/>
    <w:rsid w:val="0045597A"/>
    <w:rsid w:val="00462CF1"/>
    <w:rsid w:val="00466DA5"/>
    <w:rsid w:val="00486EF7"/>
    <w:rsid w:val="004874FB"/>
    <w:rsid w:val="004A2288"/>
    <w:rsid w:val="004A626F"/>
    <w:rsid w:val="004A76F9"/>
    <w:rsid w:val="004B09A6"/>
    <w:rsid w:val="004B5450"/>
    <w:rsid w:val="004B6CC1"/>
    <w:rsid w:val="004C14EB"/>
    <w:rsid w:val="004D0E70"/>
    <w:rsid w:val="004D3FB8"/>
    <w:rsid w:val="004F6AE1"/>
    <w:rsid w:val="005145F4"/>
    <w:rsid w:val="005234E5"/>
    <w:rsid w:val="0054216C"/>
    <w:rsid w:val="00542AF7"/>
    <w:rsid w:val="005457EE"/>
    <w:rsid w:val="00552CB8"/>
    <w:rsid w:val="00574675"/>
    <w:rsid w:val="005817E2"/>
    <w:rsid w:val="00596118"/>
    <w:rsid w:val="005E4487"/>
    <w:rsid w:val="005F12F9"/>
    <w:rsid w:val="006005C9"/>
    <w:rsid w:val="0060391D"/>
    <w:rsid w:val="00621944"/>
    <w:rsid w:val="00621EBC"/>
    <w:rsid w:val="0062605B"/>
    <w:rsid w:val="00626B79"/>
    <w:rsid w:val="00631017"/>
    <w:rsid w:val="00642F4E"/>
    <w:rsid w:val="00647502"/>
    <w:rsid w:val="00651965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7F1"/>
    <w:rsid w:val="00720AC7"/>
    <w:rsid w:val="0072142B"/>
    <w:rsid w:val="00733389"/>
    <w:rsid w:val="00741F62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3DB5"/>
    <w:rsid w:val="00896119"/>
    <w:rsid w:val="008A5396"/>
    <w:rsid w:val="008B1BAF"/>
    <w:rsid w:val="008C2FEB"/>
    <w:rsid w:val="008D04D5"/>
    <w:rsid w:val="008E681F"/>
    <w:rsid w:val="00900151"/>
    <w:rsid w:val="00901A32"/>
    <w:rsid w:val="00903AB6"/>
    <w:rsid w:val="009675B7"/>
    <w:rsid w:val="009703A6"/>
    <w:rsid w:val="009705E3"/>
    <w:rsid w:val="0098747B"/>
    <w:rsid w:val="009925FC"/>
    <w:rsid w:val="009A41C4"/>
    <w:rsid w:val="009B3B04"/>
    <w:rsid w:val="009B640B"/>
    <w:rsid w:val="009C3C4F"/>
    <w:rsid w:val="009D0FB8"/>
    <w:rsid w:val="009D5553"/>
    <w:rsid w:val="009D6B03"/>
    <w:rsid w:val="009E37C4"/>
    <w:rsid w:val="009E6B62"/>
    <w:rsid w:val="009E6BDA"/>
    <w:rsid w:val="009E7E97"/>
    <w:rsid w:val="009F1DAB"/>
    <w:rsid w:val="009F1FBE"/>
    <w:rsid w:val="009F3E4D"/>
    <w:rsid w:val="00A05DCF"/>
    <w:rsid w:val="00A064E3"/>
    <w:rsid w:val="00A25128"/>
    <w:rsid w:val="00A4699C"/>
    <w:rsid w:val="00A616D8"/>
    <w:rsid w:val="00A63ED3"/>
    <w:rsid w:val="00A74099"/>
    <w:rsid w:val="00A74DD2"/>
    <w:rsid w:val="00A7580F"/>
    <w:rsid w:val="00A7783D"/>
    <w:rsid w:val="00A86F43"/>
    <w:rsid w:val="00A95692"/>
    <w:rsid w:val="00AA096E"/>
    <w:rsid w:val="00AA57E1"/>
    <w:rsid w:val="00AF6628"/>
    <w:rsid w:val="00B00FE6"/>
    <w:rsid w:val="00B05BB1"/>
    <w:rsid w:val="00B07BFA"/>
    <w:rsid w:val="00B17C9C"/>
    <w:rsid w:val="00B246EB"/>
    <w:rsid w:val="00B27D1E"/>
    <w:rsid w:val="00B321C6"/>
    <w:rsid w:val="00B51F5D"/>
    <w:rsid w:val="00B550DD"/>
    <w:rsid w:val="00B64A6B"/>
    <w:rsid w:val="00B74B68"/>
    <w:rsid w:val="00B9495D"/>
    <w:rsid w:val="00BC470F"/>
    <w:rsid w:val="00BE399B"/>
    <w:rsid w:val="00BF1CA1"/>
    <w:rsid w:val="00BF2987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77308"/>
    <w:rsid w:val="00C964D8"/>
    <w:rsid w:val="00CB0B03"/>
    <w:rsid w:val="00CC0C45"/>
    <w:rsid w:val="00CD23E4"/>
    <w:rsid w:val="00CE58A6"/>
    <w:rsid w:val="00CF4731"/>
    <w:rsid w:val="00D0031C"/>
    <w:rsid w:val="00D01BC7"/>
    <w:rsid w:val="00D077C5"/>
    <w:rsid w:val="00D10D89"/>
    <w:rsid w:val="00D154CE"/>
    <w:rsid w:val="00D37FD0"/>
    <w:rsid w:val="00D43D5E"/>
    <w:rsid w:val="00D4627E"/>
    <w:rsid w:val="00D50C19"/>
    <w:rsid w:val="00D64AB8"/>
    <w:rsid w:val="00D74DCF"/>
    <w:rsid w:val="00D92361"/>
    <w:rsid w:val="00DA2D51"/>
    <w:rsid w:val="00DB3FC0"/>
    <w:rsid w:val="00DB65ED"/>
    <w:rsid w:val="00DD3699"/>
    <w:rsid w:val="00DD373A"/>
    <w:rsid w:val="00DD5E19"/>
    <w:rsid w:val="00DD730D"/>
    <w:rsid w:val="00DE34CE"/>
    <w:rsid w:val="00DF0FE0"/>
    <w:rsid w:val="00E10CC8"/>
    <w:rsid w:val="00E2346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37206"/>
    <w:rsid w:val="00F40B63"/>
    <w:rsid w:val="00F45C51"/>
    <w:rsid w:val="00F53D90"/>
    <w:rsid w:val="00F571D8"/>
    <w:rsid w:val="00F671A8"/>
    <w:rsid w:val="00F678D7"/>
    <w:rsid w:val="00F70E4F"/>
    <w:rsid w:val="00F71E0E"/>
    <w:rsid w:val="00FA41E6"/>
    <w:rsid w:val="00FC348D"/>
    <w:rsid w:val="00FC5482"/>
    <w:rsid w:val="00FD015D"/>
    <w:rsid w:val="00FE1EBD"/>
    <w:rsid w:val="00FE2F03"/>
    <w:rsid w:val="00FE794B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CC522A"/>
  <w15:docId w15:val="{D1EF01BF-3530-4316-8823-5F1A7F6C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1B313-99A2-4A0C-9C07-969829010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3</cp:revision>
  <cp:lastPrinted>2017-09-11T10:02:00Z</cp:lastPrinted>
  <dcterms:created xsi:type="dcterms:W3CDTF">2017-09-11T10:01:00Z</dcterms:created>
  <dcterms:modified xsi:type="dcterms:W3CDTF">2017-09-11T10:04:00Z</dcterms:modified>
</cp:coreProperties>
</file>